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72"/>
          <w:szCs w:val="72"/>
        </w:rPr>
      </w:pPr>
      <w:hyperlink r:id="rId7">
        <w:r w:rsidDel="00000000" w:rsidR="00000000" w:rsidRPr="00000000">
          <w:rPr>
            <w:b w:val="1"/>
            <w:color w:val="1155cc"/>
            <w:sz w:val="72"/>
            <w:szCs w:val="72"/>
            <w:u w:val="single"/>
            <w:rtl w:val="0"/>
          </w:rPr>
          <w:t xml:space="preserve">VIEW MY PAGE</w:t>
        </w:r>
      </w:hyperlink>
      <w:r w:rsidDel="00000000" w:rsidR="00000000" w:rsidRPr="00000000">
        <w:rPr>
          <w:b w:val="1"/>
          <w:sz w:val="72"/>
          <w:szCs w:val="72"/>
        </w:rPr>
        <w:drawing>
          <wp:inline distB="114300" distT="114300" distL="114300" distR="114300">
            <wp:extent cx="4876800" cy="36576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rrikosters.work/un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rrikosters.work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YAtbWOuWFehVV7RQd9ADOx7wg==">AMUW2mVmfw+pX4VK89b3/UZZ/4Rnwpkxy0HmHB60/9rA+ZnwVIsHCYW3ynnsYevzb001UUTChAfE7/DoLm/sMEqzsApq5EQ+EuEFaX+Iix2KTMaFqSoIjGg=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